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4F" w:rsidRDefault="00EA02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EA024F" w:rsidRDefault="00EA024F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7C6F" w:rsidRPr="00F11229">
        <w:rPr>
          <w:rFonts w:cs="Calibri"/>
          <w:b/>
        </w:rPr>
        <w:t xml:space="preserve">HEV Board of Directors </w:t>
      </w:r>
      <w:r w:rsidR="00AB2208">
        <w:rPr>
          <w:rFonts w:cs="Calibri"/>
          <w:b/>
        </w:rPr>
        <w:t>Monthly</w:t>
      </w:r>
      <w:r w:rsidR="00B87C6F" w:rsidRPr="00F11229">
        <w:rPr>
          <w:rFonts w:cs="Calibri"/>
          <w:b/>
        </w:rPr>
        <w:t xml:space="preserve"> 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FE3387">
        <w:rPr>
          <w:rFonts w:cs="Calibri"/>
          <w:b/>
        </w:rPr>
        <w:t>December 28</w:t>
      </w:r>
      <w:r w:rsidR="00274832">
        <w:rPr>
          <w:rFonts w:cs="Calibri"/>
          <w:b/>
        </w:rPr>
        <w:t>, 2015</w:t>
      </w:r>
      <w:r w:rsidR="00C05B81">
        <w:rPr>
          <w:rFonts w:cs="Calibri"/>
          <w:b/>
        </w:rPr>
        <w:t xml:space="preserve">, </w:t>
      </w:r>
      <w:r w:rsidR="00933D89">
        <w:rPr>
          <w:rFonts w:cs="Calibri"/>
          <w:b/>
        </w:rPr>
        <w:t xml:space="preserve">5:30 </w:t>
      </w:r>
      <w:r w:rsidR="00C05B81">
        <w:rPr>
          <w:rFonts w:cs="Calibri"/>
          <w:b/>
        </w:rPr>
        <w:t xml:space="preserve">p.m. – </w:t>
      </w:r>
      <w:r w:rsidR="00A87BC6">
        <w:rPr>
          <w:rFonts w:cs="Calibri"/>
          <w:b/>
        </w:rPr>
        <w:t>7:</w:t>
      </w:r>
      <w:r w:rsidR="00933D89">
        <w:rPr>
          <w:rFonts w:cs="Calibri"/>
          <w:b/>
        </w:rPr>
        <w:t>0</w:t>
      </w:r>
      <w:r w:rsidR="00A87BC6">
        <w:rPr>
          <w:rFonts w:cs="Calibri"/>
          <w:b/>
        </w:rPr>
        <w:t>0</w:t>
      </w:r>
      <w:r w:rsidRPr="00F11229">
        <w:rPr>
          <w:rFonts w:cs="Calibri"/>
          <w:b/>
        </w:rPr>
        <w:t xml:space="preserve"> p</w:t>
      </w:r>
      <w:r w:rsidR="00C05B81">
        <w:rPr>
          <w:rFonts w:cs="Calibri"/>
          <w:b/>
        </w:rPr>
        <w:t>.</w:t>
      </w:r>
      <w:r w:rsidRPr="00F11229">
        <w:rPr>
          <w:rFonts w:cs="Calibri"/>
          <w:b/>
        </w:rPr>
        <w:t>m</w:t>
      </w:r>
      <w:r w:rsidR="00C05B81">
        <w:rPr>
          <w:rFonts w:cs="Calibri"/>
          <w:b/>
        </w:rPr>
        <w:t>.</w:t>
      </w:r>
    </w:p>
    <w:p w:rsidR="00B87C6F" w:rsidRPr="00F11229" w:rsidRDefault="00933D89" w:rsidP="00777AD8">
      <w:pPr>
        <w:spacing w:after="0" w:line="240" w:lineRule="auto"/>
        <w:ind w:left="1260"/>
        <w:rPr>
          <w:rFonts w:cs="Calibri"/>
          <w:b/>
        </w:rPr>
      </w:pPr>
      <w:r w:rsidRPr="00933D89">
        <w:rPr>
          <w:rFonts w:cs="Calibri"/>
          <w:b/>
        </w:rPr>
        <w:t>Metro Waste Board Room, 300 East Locust</w:t>
      </w:r>
      <w:r w:rsidR="00B92634" w:rsidRPr="00B92634">
        <w:rPr>
          <w:rFonts w:cs="Calibri"/>
          <w:b/>
        </w:rPr>
        <w:t>, Des Moines, Iowa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5907E0" w:rsidRDefault="0076522B" w:rsidP="005907E0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>Exec</w:t>
      </w:r>
      <w:r w:rsidR="00551F2C" w:rsidRPr="0008037B">
        <w:rPr>
          <w:rFonts w:eastAsia="Times New Roman" w:cs="Calibri"/>
          <w:color w:val="000000"/>
        </w:rPr>
        <w:t>utive S</w:t>
      </w:r>
      <w:r w:rsidRPr="0008037B">
        <w:rPr>
          <w:rFonts w:eastAsia="Times New Roman" w:cs="Calibri"/>
          <w:color w:val="000000"/>
        </w:rPr>
        <w:t xml:space="preserve">ession </w:t>
      </w:r>
      <w:r w:rsidRPr="0008037B">
        <w:rPr>
          <w:rFonts w:eastAsia="Times New Roman" w:cs="Calibri"/>
          <w:color w:val="000000"/>
        </w:rPr>
        <w:tab/>
      </w:r>
      <w:r w:rsidR="00F55974" w:rsidRPr="0008037B">
        <w:rPr>
          <w:rFonts w:eastAsia="Times New Roman" w:cs="Calibri"/>
          <w:color w:val="000000"/>
        </w:rPr>
        <w:tab/>
      </w:r>
      <w:r w:rsidR="00941A46" w:rsidRPr="0008037B">
        <w:rPr>
          <w:rFonts w:eastAsia="Times New Roman" w:cs="Calibri"/>
          <w:color w:val="000000"/>
        </w:rPr>
        <w:tab/>
      </w:r>
      <w:r w:rsidR="00575456" w:rsidRPr="0008037B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6C60FE" w:rsidRPr="0008037B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="00F55974" w:rsidRPr="0008037B">
        <w:rPr>
          <w:rFonts w:eastAsia="Times New Roman" w:cs="Calibri"/>
          <w:color w:val="000000"/>
        </w:rPr>
        <w:tab/>
      </w:r>
      <w:r w:rsidR="00941A46" w:rsidRPr="0008037B">
        <w:rPr>
          <w:rFonts w:eastAsia="Times New Roman" w:cs="Calibri"/>
          <w:color w:val="000000"/>
        </w:rPr>
        <w:tab/>
      </w:r>
      <w:r w:rsidR="00575456" w:rsidRPr="0008037B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</w:p>
    <w:p w:rsidR="003C4855" w:rsidRDefault="003C4855" w:rsidP="003C4855">
      <w:pPr>
        <w:spacing w:after="0" w:line="240" w:lineRule="auto"/>
        <w:rPr>
          <w:rFonts w:eastAsia="Times New Roman" w:cs="Calibri"/>
          <w:color w:val="000000"/>
        </w:rPr>
      </w:pPr>
    </w:p>
    <w:p w:rsidR="003C4855" w:rsidRPr="001A32BD" w:rsidRDefault="003C4855" w:rsidP="003C4855">
      <w:pPr>
        <w:spacing w:after="0" w:line="240" w:lineRule="auto"/>
        <w:ind w:left="288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4855">
        <w:rPr>
          <w:rFonts w:eastAsia="Times New Roman" w:cs="Calibri"/>
          <w:b/>
          <w:color w:val="000000"/>
        </w:rPr>
        <w:t xml:space="preserve"> </w:t>
      </w:r>
      <w:r>
        <w:rPr>
          <w:rFonts w:eastAsia="Times New Roman" w:cs="Calibri"/>
          <w:b/>
          <w:color w:val="000000"/>
        </w:rPr>
        <w:t>Not Present</w:t>
      </w:r>
    </w:p>
    <w:p w:rsidR="0094319C" w:rsidRPr="003C4855" w:rsidRDefault="003C4855" w:rsidP="003C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 w:rsidR="00930491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</w:p>
    <w:p w:rsidR="003C4855" w:rsidRDefault="003C4855" w:rsidP="003C48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Andy McCoy (Secretary)</w:t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</w:p>
    <w:p w:rsidR="003C4855" w:rsidRDefault="003C4855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AC06D3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 w:rsidR="00D54AE3">
        <w:rPr>
          <w:sz w:val="20"/>
          <w:szCs w:val="20"/>
        </w:rPr>
        <w:tab/>
      </w:r>
      <w:r w:rsidR="00D54AE3">
        <w:rPr>
          <w:sz w:val="20"/>
          <w:szCs w:val="20"/>
        </w:rPr>
        <w:tab/>
      </w:r>
      <w:r w:rsidR="00D54AE3">
        <w:rPr>
          <w:sz w:val="20"/>
          <w:szCs w:val="20"/>
        </w:rPr>
        <w:tab/>
      </w:r>
      <w:r w:rsidR="00D54AE3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Snow</w:t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</w:p>
    <w:p w:rsidR="0094319C" w:rsidRDefault="0094319C" w:rsidP="009431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930491">
        <w:rPr>
          <w:sz w:val="20"/>
          <w:szCs w:val="20"/>
        </w:rPr>
        <w:tab/>
      </w:r>
      <w:r w:rsidR="008A6521">
        <w:rPr>
          <w:sz w:val="20"/>
          <w:szCs w:val="20"/>
        </w:rPr>
        <w:t>x</w:t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  <w:r w:rsidR="0052093C">
        <w:rPr>
          <w:sz w:val="20"/>
          <w:szCs w:val="20"/>
        </w:rPr>
        <w:tab/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Brad </w:t>
      </w:r>
      <w:proofErr w:type="spellStart"/>
      <w:r>
        <w:rPr>
          <w:rFonts w:eastAsia="Times New Roman" w:cs="Calibri"/>
          <w:color w:val="000000"/>
        </w:rPr>
        <w:t>Willemsen</w:t>
      </w:r>
      <w:proofErr w:type="spellEnd"/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8A6521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 w:rsidR="007A303C">
        <w:rPr>
          <w:rFonts w:eastAsia="Times New Roman" w:cs="Calibri"/>
          <w:color w:val="000000"/>
        </w:rPr>
        <w:tab/>
      </w:r>
      <w:r w:rsidR="007A303C">
        <w:rPr>
          <w:rFonts w:eastAsia="Times New Roman" w:cs="Calibri"/>
          <w:color w:val="000000"/>
        </w:rPr>
        <w:tab/>
      </w:r>
      <w:r w:rsidR="007A303C">
        <w:rPr>
          <w:rFonts w:eastAsia="Times New Roman" w:cs="Calibri"/>
          <w:color w:val="000000"/>
        </w:rPr>
        <w:tab/>
      </w:r>
      <w:r w:rsidR="007A303C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ab/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 w:rsidR="00930491">
        <w:rPr>
          <w:rFonts w:eastAsia="Times New Roman" w:cs="Calibri"/>
          <w:color w:val="000000"/>
        </w:rPr>
        <w:tab/>
      </w:r>
      <w:r w:rsidR="00930491">
        <w:rPr>
          <w:rFonts w:eastAsia="Times New Roman" w:cs="Calibri"/>
          <w:color w:val="000000"/>
        </w:rPr>
        <w:tab/>
      </w:r>
      <w:r w:rsidR="00930491">
        <w:rPr>
          <w:rFonts w:eastAsia="Times New Roman" w:cs="Calibri"/>
          <w:color w:val="000000"/>
        </w:rPr>
        <w:tab/>
      </w:r>
      <w:r w:rsidR="00930491">
        <w:rPr>
          <w:rFonts w:eastAsia="Times New Roman" w:cs="Calibri"/>
          <w:color w:val="000000"/>
        </w:rPr>
        <w:tab/>
      </w:r>
      <w:r w:rsidR="008A6521">
        <w:rPr>
          <w:rFonts w:eastAsia="Times New Roman" w:cs="Calibri"/>
          <w:color w:val="000000"/>
        </w:rPr>
        <w:t>x</w:t>
      </w:r>
    </w:p>
    <w:p w:rsidR="0094319C" w:rsidRDefault="0094319C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Casey </w:t>
      </w:r>
      <w:proofErr w:type="spellStart"/>
      <w:r>
        <w:rPr>
          <w:rFonts w:eastAsia="Times New Roman" w:cs="Calibri"/>
          <w:color w:val="000000"/>
        </w:rPr>
        <w:t>Petrashek</w:t>
      </w:r>
      <w:proofErr w:type="spellEnd"/>
      <w:r w:rsidR="00AC06D3">
        <w:rPr>
          <w:rFonts w:eastAsia="Times New Roman" w:cs="Calibri"/>
          <w:color w:val="000000"/>
        </w:rPr>
        <w:tab/>
      </w:r>
      <w:r w:rsidR="00AC06D3">
        <w:rPr>
          <w:rFonts w:eastAsia="Times New Roman" w:cs="Calibri"/>
          <w:color w:val="000000"/>
        </w:rPr>
        <w:tab/>
      </w:r>
      <w:r w:rsidR="00AC06D3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>x</w:t>
      </w:r>
    </w:p>
    <w:p w:rsidR="0094319C" w:rsidRDefault="00DB5849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D54AE3">
        <w:rPr>
          <w:rFonts w:eastAsia="Times New Roman" w:cs="Calibri"/>
          <w:color w:val="000000"/>
        </w:rPr>
        <w:tab/>
      </w:r>
      <w:r w:rsidR="008A6521">
        <w:rPr>
          <w:rFonts w:eastAsia="Times New Roman" w:cs="Calibri"/>
          <w:color w:val="000000"/>
        </w:rPr>
        <w:t>x</w:t>
      </w:r>
    </w:p>
    <w:p w:rsidR="00DB5849" w:rsidRDefault="00DB5849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Tyler </w:t>
      </w:r>
      <w:proofErr w:type="spellStart"/>
      <w:r>
        <w:rPr>
          <w:rFonts w:eastAsia="Times New Roman" w:cs="Calibri"/>
          <w:color w:val="000000"/>
        </w:rPr>
        <w:t>Wyngarden</w:t>
      </w:r>
      <w:proofErr w:type="spellEnd"/>
      <w:r w:rsidR="00B66A86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52093C">
        <w:rPr>
          <w:rFonts w:eastAsia="Times New Roman" w:cs="Calibri"/>
          <w:color w:val="000000"/>
        </w:rPr>
        <w:tab/>
      </w:r>
      <w:r w:rsidR="00B66A86">
        <w:rPr>
          <w:rFonts w:eastAsia="Times New Roman" w:cs="Calibri"/>
          <w:color w:val="000000"/>
        </w:rPr>
        <w:tab/>
      </w:r>
      <w:r w:rsidR="00A254DB">
        <w:rPr>
          <w:rFonts w:eastAsia="Times New Roman" w:cs="Calibri"/>
          <w:color w:val="000000"/>
        </w:rPr>
        <w:t>x</w:t>
      </w:r>
    </w:p>
    <w:p w:rsidR="00DB5849" w:rsidRDefault="00DB5849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756A10" w:rsidRDefault="0094319C" w:rsidP="005907E0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930491" w:rsidRPr="0052093C" w:rsidRDefault="008A6521" w:rsidP="005907E0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Sadie East Side Chamber</w:t>
      </w:r>
    </w:p>
    <w:p w:rsidR="00756A10" w:rsidRPr="0008037B" w:rsidRDefault="00756A10" w:rsidP="005907E0">
      <w:pPr>
        <w:spacing w:after="0" w:line="240" w:lineRule="auto"/>
        <w:rPr>
          <w:rFonts w:eastAsia="Times New Roman" w:cs="Calibri"/>
          <w:color w:val="000000"/>
        </w:rPr>
      </w:pP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9953E1" w:rsidRPr="0008037B">
        <w:rPr>
          <w:rFonts w:eastAsia="Times New Roman" w:cs="Calibri"/>
          <w:color w:val="000000"/>
        </w:rPr>
        <w:tab/>
      </w:r>
      <w:r w:rsidR="00093648">
        <w:rPr>
          <w:rFonts w:eastAsia="Times New Roman" w:cs="Calibri"/>
          <w:color w:val="000000"/>
        </w:rPr>
        <w:t>Chris</w:t>
      </w:r>
      <w:r w:rsidR="009953E1" w:rsidRPr="0008037B">
        <w:rPr>
          <w:rFonts w:eastAsia="Times New Roman" w:cs="Calibri"/>
          <w:color w:val="000000"/>
        </w:rPr>
        <w:t xml:space="preserve"> </w:t>
      </w:r>
    </w:p>
    <w:p w:rsidR="00C476F7" w:rsidRPr="0008037B" w:rsidRDefault="00FE3387" w:rsidP="006C60FE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December</w:t>
      </w:r>
      <w:r w:rsidR="00274832" w:rsidRPr="0008037B">
        <w:rPr>
          <w:rFonts w:eastAsia="Times New Roman" w:cs="Calibri"/>
          <w:color w:val="000000"/>
        </w:rPr>
        <w:t xml:space="preserve"> </w:t>
      </w:r>
      <w:r w:rsidR="006C60FE"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Agenda</w:t>
      </w:r>
    </w:p>
    <w:p w:rsidR="006C60FE" w:rsidRPr="0008037B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FE3387">
        <w:rPr>
          <w:rFonts w:eastAsia="Times New Roman" w:cs="Calibri"/>
          <w:color w:val="000000"/>
        </w:rPr>
        <w:t>November</w:t>
      </w:r>
      <w:r w:rsidR="003C4855"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 xml:space="preserve">Board </w:t>
      </w:r>
      <w:r w:rsidR="0076522B" w:rsidRPr="0008037B">
        <w:rPr>
          <w:rFonts w:eastAsia="Times New Roman" w:cs="Calibri"/>
          <w:color w:val="000000"/>
        </w:rPr>
        <w:t>Minutes</w:t>
      </w:r>
    </w:p>
    <w:p w:rsidR="00D54AE3" w:rsidRDefault="006C60FE" w:rsidP="00C25734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FE3387">
        <w:rPr>
          <w:rFonts w:eastAsia="Times New Roman" w:cs="Calibri"/>
          <w:color w:val="000000"/>
        </w:rPr>
        <w:t>November</w:t>
      </w:r>
      <w:r w:rsidR="003147D9" w:rsidRPr="0008037B">
        <w:rPr>
          <w:rFonts w:eastAsia="Times New Roman" w:cs="Calibri"/>
          <w:color w:val="000000"/>
        </w:rPr>
        <w:t xml:space="preserve"> </w:t>
      </w:r>
      <w:r w:rsidR="00996DF4" w:rsidRPr="0008037B">
        <w:rPr>
          <w:rFonts w:eastAsia="Times New Roman" w:cs="Calibri"/>
          <w:color w:val="000000"/>
        </w:rPr>
        <w:t>Treasurer’s Report</w:t>
      </w:r>
      <w:r w:rsidR="00996DF4" w:rsidRPr="0008037B">
        <w:rPr>
          <w:rFonts w:eastAsia="Times New Roman" w:cs="Calibri"/>
          <w:color w:val="000000"/>
        </w:rPr>
        <w:tab/>
      </w:r>
    </w:p>
    <w:p w:rsidR="0052093C" w:rsidRDefault="0052093C" w:rsidP="00C25734">
      <w:pPr>
        <w:spacing w:after="0" w:line="240" w:lineRule="auto"/>
        <w:rPr>
          <w:rFonts w:eastAsia="Times New Roman" w:cs="Calibri"/>
          <w:i/>
          <w:color w:val="000000"/>
        </w:rPr>
      </w:pPr>
    </w:p>
    <w:p w:rsidR="008A6521" w:rsidRDefault="008A6521" w:rsidP="00C25734">
      <w:pPr>
        <w:spacing w:after="0" w:line="240" w:lineRule="auto"/>
        <w:rPr>
          <w:rFonts w:eastAsia="Times New Roman" w:cs="Calibri"/>
          <w:i/>
          <w:color w:val="000000"/>
        </w:rPr>
      </w:pPr>
      <w:r>
        <w:rPr>
          <w:rFonts w:eastAsia="Times New Roman" w:cs="Calibri"/>
          <w:i/>
          <w:color w:val="000000"/>
        </w:rPr>
        <w:t>5:45</w:t>
      </w:r>
      <w:proofErr w:type="gramStart"/>
      <w:r>
        <w:rPr>
          <w:rFonts w:eastAsia="Times New Roman" w:cs="Calibri"/>
          <w:i/>
          <w:color w:val="000000"/>
        </w:rPr>
        <w:t xml:space="preserve">.  </w:t>
      </w:r>
      <w:proofErr w:type="spellStart"/>
      <w:r>
        <w:rPr>
          <w:rFonts w:eastAsia="Times New Roman" w:cs="Calibri"/>
          <w:i/>
          <w:color w:val="000000"/>
        </w:rPr>
        <w:t>Bomer</w:t>
      </w:r>
      <w:proofErr w:type="spellEnd"/>
      <w:proofErr w:type="gramEnd"/>
      <w:r>
        <w:rPr>
          <w:rFonts w:eastAsia="Times New Roman" w:cs="Calibri"/>
          <w:i/>
          <w:color w:val="000000"/>
        </w:rPr>
        <w:t xml:space="preserve"> moved.  Snow seconded.  Consent Agenda Approved.</w:t>
      </w:r>
    </w:p>
    <w:p w:rsidR="008A6521" w:rsidRPr="0008037B" w:rsidRDefault="008A6521" w:rsidP="00C25734">
      <w:pPr>
        <w:spacing w:after="0" w:line="240" w:lineRule="auto"/>
        <w:rPr>
          <w:rFonts w:eastAsia="Times New Roman" w:cs="Calibri"/>
          <w:i/>
          <w:color w:val="000000"/>
        </w:rPr>
      </w:pPr>
    </w:p>
    <w:p w:rsidR="005907E0" w:rsidRP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="00274832"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C61647" w:rsidRPr="0008037B" w:rsidRDefault="00C61647" w:rsidP="007A303C">
      <w:pPr>
        <w:spacing w:after="0" w:line="240" w:lineRule="auto"/>
        <w:rPr>
          <w:rFonts w:eastAsia="Times New Roman" w:cs="Calibri"/>
          <w:color w:val="000000"/>
        </w:rPr>
      </w:pPr>
    </w:p>
    <w:p w:rsidR="009218A7" w:rsidRDefault="00916E6E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Monthly Neighborhood Social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1A2E45" w:rsidRDefault="001A2E45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1A2E45" w:rsidRDefault="001A2E45" w:rsidP="00916E6E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>
        <w:rPr>
          <w:rFonts w:eastAsia="Times New Roman" w:cs="Calibri"/>
          <w:color w:val="000000"/>
        </w:rPr>
        <w:t>Feb/March Social.</w:t>
      </w:r>
      <w:proofErr w:type="gramEnd"/>
    </w:p>
    <w:p w:rsidR="001A2E45" w:rsidRDefault="001A2E45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9218A7" w:rsidRDefault="009218A7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East/South Chamber Update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Ashley</w:t>
      </w:r>
    </w:p>
    <w:p w:rsidR="008A6521" w:rsidRDefault="008A6521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8A6521" w:rsidRDefault="008A6521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Draft HEV/East side chamber proposal and plan.  Ashley talked through the east south chamber/HEV alignment and collaboration.  </w:t>
      </w:r>
      <w:r w:rsidR="00BD49D5">
        <w:rPr>
          <w:rFonts w:eastAsia="Times New Roman" w:cs="Calibri"/>
          <w:color w:val="000000"/>
        </w:rPr>
        <w:t>Broadly we would be getting hours for operations/events/marketing/communication tasks that HEV needs to perform, but can’t becaus</w:t>
      </w:r>
      <w:r w:rsidR="00A254DB">
        <w:rPr>
          <w:rFonts w:eastAsia="Times New Roman" w:cs="Calibri"/>
          <w:color w:val="000000"/>
        </w:rPr>
        <w:t xml:space="preserve">e of limited board time.  </w:t>
      </w:r>
      <w:r w:rsidR="00BD49D5">
        <w:rPr>
          <w:rFonts w:eastAsia="Times New Roman" w:cs="Calibri"/>
          <w:color w:val="000000"/>
        </w:rPr>
        <w:t>This isn’t a strategic alignment.</w:t>
      </w:r>
      <w:r w:rsidR="00940D20">
        <w:rPr>
          <w:rFonts w:eastAsia="Times New Roman" w:cs="Calibri"/>
          <w:color w:val="000000"/>
        </w:rPr>
        <w:t xml:space="preserve">  General discussion is supportive.  It will help the day to day presence of the HEV plus it will show value to membership.  It seems like a small amount of money to </w:t>
      </w:r>
      <w:r w:rsidR="00A254DB">
        <w:rPr>
          <w:rFonts w:eastAsia="Times New Roman" w:cs="Calibri"/>
          <w:color w:val="000000"/>
        </w:rPr>
        <w:t>spend to invest in what could offer great results.</w:t>
      </w:r>
    </w:p>
    <w:p w:rsidR="00C67106" w:rsidRDefault="00C67106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133FF0" w:rsidRDefault="00C67106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Josh makes motion to enter into a o</w:t>
      </w:r>
      <w:r w:rsidR="00133FF0">
        <w:rPr>
          <w:rFonts w:eastAsia="Times New Roman" w:cs="Calibri"/>
          <w:color w:val="000000"/>
        </w:rPr>
        <w:t xml:space="preserve">ne year </w:t>
      </w:r>
      <w:r>
        <w:rPr>
          <w:rFonts w:eastAsia="Times New Roman" w:cs="Calibri"/>
          <w:color w:val="000000"/>
        </w:rPr>
        <w:t>agreement with two one year renewal options with the E/S chamber that will adhere to terms outlined in HEV/Chamber pl</w:t>
      </w:r>
      <w:r w:rsidR="00A254DB">
        <w:rPr>
          <w:rFonts w:eastAsia="Times New Roman" w:cs="Calibri"/>
          <w:color w:val="000000"/>
        </w:rPr>
        <w:t xml:space="preserve">an that was reviewed tonight.  </w:t>
      </w:r>
      <w:proofErr w:type="gramStart"/>
      <w:r>
        <w:rPr>
          <w:rFonts w:eastAsia="Times New Roman" w:cs="Calibri"/>
          <w:color w:val="000000"/>
        </w:rPr>
        <w:t>Keith Seconds.</w:t>
      </w:r>
      <w:proofErr w:type="gramEnd"/>
      <w:r>
        <w:rPr>
          <w:rFonts w:eastAsia="Times New Roman" w:cs="Calibri"/>
          <w:color w:val="000000"/>
        </w:rPr>
        <w:t xml:space="preserve">  Motion carries.</w:t>
      </w:r>
    </w:p>
    <w:p w:rsidR="00252444" w:rsidRDefault="00252444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252444" w:rsidRDefault="00252444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Colleen drafts by 1/15/2016 with anticipated e-vote afterword.</w:t>
      </w:r>
    </w:p>
    <w:p w:rsidR="008A6521" w:rsidRDefault="008A6521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9218A7" w:rsidRDefault="009218A7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East Grand Corridor/Walkability Study Update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Colleen</w:t>
      </w:r>
    </w:p>
    <w:p w:rsidR="00C67106" w:rsidRDefault="00C67106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CD3DD8" w:rsidRDefault="009218A7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City Hall Parking Lot -Special Meeting Jan 19</w:t>
      </w:r>
      <w:r w:rsidRPr="009218A7">
        <w:rPr>
          <w:rFonts w:eastAsia="Times New Roman" w:cs="Calibri"/>
          <w:color w:val="000000"/>
          <w:vertAlign w:val="superscript"/>
        </w:rPr>
        <w:t>th</w:t>
      </w:r>
      <w:r>
        <w:rPr>
          <w:rFonts w:eastAsia="Times New Roman" w:cs="Calibri"/>
          <w:color w:val="000000"/>
        </w:rPr>
        <w:t>, 2016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Colleen</w:t>
      </w:r>
    </w:p>
    <w:p w:rsidR="00C67106" w:rsidRDefault="00C67106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CD3DD8" w:rsidRDefault="00CD3DD8" w:rsidP="00916E6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Website Discussion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CD3DD8" w:rsidRDefault="00CD3DD8" w:rsidP="00916E6E">
      <w:pPr>
        <w:spacing w:after="0" w:line="240" w:lineRule="auto"/>
        <w:rPr>
          <w:rFonts w:eastAsia="Times New Roman" w:cs="Calibri"/>
          <w:color w:val="000000"/>
        </w:rPr>
      </w:pPr>
    </w:p>
    <w:p w:rsidR="00C014F7" w:rsidRPr="00C014F7" w:rsidRDefault="00C014F7" w:rsidP="003147D9">
      <w:pPr>
        <w:spacing w:after="0" w:line="240" w:lineRule="auto"/>
        <w:rPr>
          <w:rFonts w:eastAsia="Times New Roman" w:cs="Calibri"/>
          <w:color w:val="000000"/>
        </w:rPr>
      </w:pPr>
    </w:p>
    <w:p w:rsidR="003147D9" w:rsidRDefault="003147D9" w:rsidP="003147D9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C2386F" w:rsidRDefault="00C2386F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CD3DD8" w:rsidRDefault="00CD3DD8" w:rsidP="00093648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Committee Assignments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</w:p>
    <w:p w:rsidR="00CD3DD8" w:rsidRDefault="00CD3DD8" w:rsidP="00093648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Gala Plans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Josh</w:t>
      </w:r>
      <w:r w:rsidR="00252444">
        <w:rPr>
          <w:rFonts w:eastAsia="Times New Roman" w:cs="Calibri"/>
          <w:color w:val="000000"/>
        </w:rPr>
        <w:t>/Chris</w:t>
      </w:r>
    </w:p>
    <w:p w:rsidR="00252444" w:rsidRDefault="00252444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252444" w:rsidRDefault="00252444" w:rsidP="00093648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Can we get the gala done this year?  Is this concept the righ</w:t>
      </w:r>
      <w:r w:rsidR="00643865">
        <w:rPr>
          <w:rFonts w:eastAsia="Times New Roman" w:cs="Calibri"/>
          <w:color w:val="000000"/>
        </w:rPr>
        <w:t>t?  Is this the right concept?</w:t>
      </w:r>
      <w:r w:rsidR="001A2E45">
        <w:rPr>
          <w:rFonts w:eastAsia="Times New Roman" w:cs="Calibri"/>
          <w:color w:val="000000"/>
        </w:rPr>
        <w:t xml:space="preserve"> Going to have event planner show up at our next meeting and present to us.</w:t>
      </w:r>
    </w:p>
    <w:p w:rsidR="00CD3DD8" w:rsidRDefault="00CD3DD8" w:rsidP="00093648">
      <w:pPr>
        <w:spacing w:after="0" w:line="240" w:lineRule="auto"/>
        <w:rPr>
          <w:rFonts w:eastAsia="Times New Roman" w:cs="Calibri"/>
          <w:color w:val="000000"/>
        </w:rPr>
      </w:pPr>
    </w:p>
    <w:p w:rsidR="00B93370" w:rsidRPr="005907E0" w:rsidRDefault="00B93370" w:rsidP="005907E0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A54272" w:rsidRPr="004A3F14" w:rsidRDefault="00A54272" w:rsidP="00B93370">
      <w:pPr>
        <w:spacing w:after="0" w:line="240" w:lineRule="auto"/>
        <w:rPr>
          <w:rFonts w:eastAsia="Times New Roman" w:cs="Calibri"/>
          <w:b/>
          <w:color w:val="222222"/>
        </w:rPr>
      </w:pPr>
    </w:p>
    <w:p w:rsidR="00BF44F1" w:rsidRDefault="00B93370" w:rsidP="00F72A9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 w:rsidR="00916E6E">
        <w:rPr>
          <w:rFonts w:eastAsia="Times New Roman" w:cs="Calibri"/>
          <w:color w:val="222222"/>
        </w:rPr>
        <w:t xml:space="preserve">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="00916E6E">
        <w:rPr>
          <w:rFonts w:eastAsia="Times New Roman" w:cs="Calibri"/>
          <w:color w:val="222222"/>
        </w:rPr>
        <w:t>Ashley/</w:t>
      </w:r>
      <w:r w:rsidR="004A3F14" w:rsidRPr="0008037B">
        <w:rPr>
          <w:rFonts w:eastAsia="Times New Roman" w:cs="Calibri"/>
          <w:color w:val="222222"/>
        </w:rPr>
        <w:t>Chris</w:t>
      </w:r>
    </w:p>
    <w:p w:rsidR="00CD3B28" w:rsidRPr="00FE3387" w:rsidRDefault="00CD3B28" w:rsidP="00FE3387">
      <w:pPr>
        <w:spacing w:after="0" w:line="240" w:lineRule="auto"/>
        <w:rPr>
          <w:rFonts w:eastAsia="Times New Roman" w:cs="Calibri"/>
          <w:color w:val="222222"/>
        </w:rPr>
      </w:pPr>
    </w:p>
    <w:p w:rsidR="00F74446" w:rsidRPr="00FE3387" w:rsidRDefault="00D70B4E" w:rsidP="00A110A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</w:r>
      <w:r w:rsidR="00B93370" w:rsidRPr="0008037B">
        <w:rPr>
          <w:rFonts w:eastAsia="Times New Roman" w:cs="Calibri"/>
          <w:color w:val="222222"/>
        </w:rPr>
        <w:tab/>
        <w:t xml:space="preserve">Mark </w:t>
      </w:r>
      <w:r w:rsidRPr="00FE3387">
        <w:rPr>
          <w:rFonts w:eastAsia="Times New Roman" w:cs="Calibri"/>
          <w:color w:val="222222"/>
        </w:rPr>
        <w:tab/>
      </w:r>
      <w:r w:rsidRPr="00FE3387">
        <w:rPr>
          <w:rFonts w:eastAsia="Times New Roman" w:cs="Calibri"/>
          <w:color w:val="222222"/>
        </w:rPr>
        <w:tab/>
      </w:r>
      <w:r w:rsidRPr="00FE3387">
        <w:rPr>
          <w:rFonts w:eastAsia="Times New Roman" w:cs="Calibri"/>
          <w:color w:val="222222"/>
        </w:rPr>
        <w:tab/>
      </w:r>
      <w:r w:rsidRPr="00FE3387">
        <w:rPr>
          <w:rFonts w:eastAsia="Times New Roman" w:cs="Calibri"/>
          <w:color w:val="222222"/>
        </w:rPr>
        <w:tab/>
      </w:r>
      <w:r w:rsidRPr="00FE3387">
        <w:rPr>
          <w:rFonts w:eastAsia="Times New Roman" w:cs="Calibri"/>
          <w:color w:val="222222"/>
        </w:rPr>
        <w:tab/>
      </w:r>
    </w:p>
    <w:p w:rsidR="00BF44F1" w:rsidRDefault="00B93370" w:rsidP="00B9337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</w:t>
      </w:r>
      <w:r w:rsidR="005907E0" w:rsidRPr="0008037B">
        <w:rPr>
          <w:rFonts w:eastAsia="Times New Roman" w:cs="Calibri"/>
          <w:color w:val="222222"/>
        </w:rPr>
        <w:t>/ Membership</w:t>
      </w:r>
      <w:r w:rsidR="004A3F14"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Carol</w:t>
      </w:r>
      <w:r w:rsidR="000D33EB" w:rsidRPr="0008037B">
        <w:rPr>
          <w:rFonts w:eastAsia="Times New Roman" w:cs="Calibri"/>
          <w:color w:val="222222"/>
        </w:rPr>
        <w:t xml:space="preserve">/ Colleen </w:t>
      </w:r>
      <w:r w:rsidR="003147D9" w:rsidRPr="0008037B">
        <w:rPr>
          <w:rFonts w:eastAsia="Times New Roman" w:cs="Calibri"/>
          <w:color w:val="222222"/>
        </w:rPr>
        <w:t xml:space="preserve"> </w:t>
      </w:r>
    </w:p>
    <w:p w:rsidR="005907E0" w:rsidRPr="00A110A6" w:rsidRDefault="005907E0" w:rsidP="00A110A6">
      <w:pPr>
        <w:spacing w:after="0" w:line="240" w:lineRule="auto"/>
        <w:rPr>
          <w:rFonts w:eastAsia="Times New Roman" w:cs="Calibri"/>
          <w:color w:val="222222"/>
        </w:rPr>
      </w:pPr>
    </w:p>
    <w:p w:rsidR="00DF5880" w:rsidRPr="00B66A86" w:rsidRDefault="00B93370" w:rsidP="009F2D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="004A3F14"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>Tyler</w:t>
      </w:r>
    </w:p>
    <w:p w:rsidR="00DF5880" w:rsidRDefault="00DF5880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A21C5E" w:rsidRPr="0008037B" w:rsidRDefault="00A21C5E" w:rsidP="009F2D3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7E15F7" w:rsidRDefault="007E15F7" w:rsidP="00876565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7E15F7" w:rsidRPr="007E15F7" w:rsidRDefault="00A87BC6" w:rsidP="009F2D3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="008B2D5A"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="008B2D5A"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="008B2D5A" w:rsidRPr="008B2D5A">
        <w:rPr>
          <w:rFonts w:eastAsia="Times New Roman" w:cs="Calibri"/>
          <w:color w:val="222222"/>
        </w:rPr>
        <w:t xml:space="preserve">. </w:t>
      </w:r>
      <w:r w:rsidR="006C60FE">
        <w:rPr>
          <w:rFonts w:eastAsia="Times New Roman" w:cs="Calibri"/>
          <w:color w:val="222222"/>
        </w:rPr>
        <w:t xml:space="preserve"> </w:t>
      </w:r>
      <w:r w:rsidR="009953E1">
        <w:rPr>
          <w:rFonts w:eastAsia="Times New Roman" w:cs="Calibri"/>
          <w:color w:val="222222"/>
        </w:rPr>
        <w:t xml:space="preserve">Due to time restraints </w:t>
      </w:r>
      <w:r w:rsidR="008B2D5A" w:rsidRPr="008B2D5A">
        <w:rPr>
          <w:rFonts w:eastAsia="Times New Roman" w:cs="Calibri"/>
          <w:color w:val="222222"/>
        </w:rPr>
        <w:t xml:space="preserve">we </w:t>
      </w:r>
      <w:r w:rsidR="006C60FE">
        <w:rPr>
          <w:rFonts w:eastAsia="Times New Roman" w:cs="Calibri"/>
          <w:color w:val="222222"/>
        </w:rPr>
        <w:t xml:space="preserve">respectfully </w:t>
      </w:r>
      <w:r w:rsidR="009953E1">
        <w:rPr>
          <w:rFonts w:eastAsia="Times New Roman" w:cs="Calibri"/>
          <w:color w:val="222222"/>
        </w:rPr>
        <w:t>request</w:t>
      </w:r>
      <w:r w:rsid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>that comments</w:t>
      </w:r>
      <w:r w:rsidR="008B2D5A" w:rsidRPr="008B2D5A">
        <w:rPr>
          <w:rFonts w:eastAsia="Times New Roman" w:cs="Calibri"/>
          <w:color w:val="222222"/>
        </w:rPr>
        <w:t xml:space="preserve"> </w:t>
      </w:r>
      <w:r w:rsidR="006C60FE">
        <w:rPr>
          <w:rFonts w:eastAsia="Times New Roman" w:cs="Calibri"/>
          <w:color w:val="222222"/>
        </w:rPr>
        <w:t xml:space="preserve">be limited to five minutes or less. </w:t>
      </w:r>
    </w:p>
    <w:p w:rsidR="00756A10" w:rsidRDefault="00756A10" w:rsidP="00876565">
      <w:pPr>
        <w:spacing w:after="0" w:line="240" w:lineRule="auto"/>
        <w:jc w:val="center"/>
        <w:rPr>
          <w:rFonts w:eastAsia="Times New Roman" w:cs="Calibri"/>
          <w:color w:val="000000"/>
        </w:rPr>
      </w:pPr>
    </w:p>
    <w:p w:rsidR="00756A10" w:rsidRDefault="00756A10" w:rsidP="00756A10">
      <w:pPr>
        <w:spacing w:after="0" w:line="240" w:lineRule="auto"/>
        <w:rPr>
          <w:rFonts w:eastAsia="Times New Roman" w:cs="Calibri"/>
          <w:color w:val="000000"/>
        </w:rPr>
      </w:pPr>
    </w:p>
    <w:p w:rsidR="0080107B" w:rsidRPr="008B2D5A" w:rsidRDefault="0076522B" w:rsidP="00756A10">
      <w:pPr>
        <w:spacing w:after="0" w:line="240" w:lineRule="auto"/>
        <w:rPr>
          <w:rFonts w:eastAsia="Times New Roman" w:cs="Calibri"/>
          <w:color w:val="000000"/>
        </w:rPr>
      </w:pPr>
      <w:r w:rsidRPr="0005599B">
        <w:rPr>
          <w:rFonts w:eastAsia="Times New Roman" w:cs="Calibri"/>
          <w:color w:val="000000"/>
        </w:rPr>
        <w:br/>
      </w:r>
      <w:r w:rsidR="00551F2C" w:rsidRPr="00AE1AA1">
        <w:rPr>
          <w:rFonts w:eastAsia="Times New Roman" w:cs="Calibri"/>
          <w:b/>
          <w:color w:val="000000"/>
          <w:u w:val="single"/>
        </w:rPr>
        <w:t>Adjourn</w:t>
      </w:r>
      <w:r w:rsidR="00153337" w:rsidRPr="00AE1AA1">
        <w:rPr>
          <w:rFonts w:eastAsia="Times New Roman" w:cs="Calibri"/>
          <w:b/>
          <w:color w:val="000000"/>
          <w:u w:val="single"/>
        </w:rPr>
        <w:t>ment</w:t>
      </w:r>
    </w:p>
    <w:p w:rsidR="009C36D6" w:rsidRDefault="00551F2C" w:rsidP="0008037B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Next Meeting Date </w:t>
      </w:r>
      <w:r w:rsidR="00636AB7" w:rsidRPr="0008037B">
        <w:rPr>
          <w:rFonts w:eastAsia="Times New Roman" w:cs="Calibri"/>
          <w:color w:val="000000"/>
        </w:rPr>
        <w:t>–</w:t>
      </w:r>
      <w:r w:rsidR="0032192C">
        <w:rPr>
          <w:rFonts w:eastAsia="Times New Roman" w:cs="Calibri"/>
          <w:color w:val="000000"/>
        </w:rPr>
        <w:t xml:space="preserve"> </w:t>
      </w:r>
      <w:r w:rsidR="00FE3387">
        <w:rPr>
          <w:rFonts w:eastAsia="Times New Roman" w:cs="Calibri"/>
          <w:color w:val="000000"/>
        </w:rPr>
        <w:t>Special Meting Tuesday</w:t>
      </w:r>
      <w:r w:rsidR="00933D89" w:rsidRPr="0008037B">
        <w:rPr>
          <w:rFonts w:eastAsia="Times New Roman" w:cs="Calibri"/>
          <w:color w:val="000000"/>
        </w:rPr>
        <w:t>,</w:t>
      </w:r>
      <w:r w:rsidR="00FE3387">
        <w:rPr>
          <w:rFonts w:eastAsia="Times New Roman" w:cs="Calibri"/>
          <w:color w:val="000000"/>
        </w:rPr>
        <w:t xml:space="preserve"> January 19</w:t>
      </w:r>
      <w:r w:rsidR="00FE3387" w:rsidRPr="00FE3387">
        <w:rPr>
          <w:rFonts w:eastAsia="Times New Roman" w:cs="Calibri"/>
          <w:color w:val="000000"/>
          <w:vertAlign w:val="superscript"/>
        </w:rPr>
        <w:t>th</w:t>
      </w:r>
      <w:r w:rsidR="00FE3387">
        <w:rPr>
          <w:rFonts w:eastAsia="Times New Roman" w:cs="Calibri"/>
          <w:color w:val="000000"/>
        </w:rPr>
        <w:t>, 2016 – City Hall Parking Lot</w:t>
      </w:r>
    </w:p>
    <w:p w:rsidR="00FE3387" w:rsidRDefault="009218A7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Next Board Meeting</w:t>
      </w:r>
      <w:r w:rsidR="00FE3387" w:rsidRPr="0008037B">
        <w:rPr>
          <w:rFonts w:eastAsia="Times New Roman" w:cs="Calibri"/>
          <w:color w:val="000000"/>
        </w:rPr>
        <w:t xml:space="preserve"> Date –</w:t>
      </w:r>
      <w:r w:rsidR="00A254DB">
        <w:rPr>
          <w:rFonts w:eastAsia="Times New Roman" w:cs="Calibri"/>
          <w:color w:val="000000"/>
        </w:rPr>
        <w:t xml:space="preserve"> Monday</w:t>
      </w:r>
      <w:r w:rsidR="00FE3387" w:rsidRPr="0008037B">
        <w:rPr>
          <w:rFonts w:eastAsia="Times New Roman" w:cs="Calibri"/>
          <w:color w:val="000000"/>
        </w:rPr>
        <w:t>,</w:t>
      </w:r>
      <w:r w:rsidR="00FE3387">
        <w:rPr>
          <w:rFonts w:eastAsia="Times New Roman" w:cs="Calibri"/>
          <w:color w:val="000000"/>
        </w:rPr>
        <w:t xml:space="preserve"> January </w:t>
      </w:r>
      <w:r w:rsidR="00A254DB">
        <w:rPr>
          <w:rFonts w:eastAsia="Times New Roman" w:cs="Calibri"/>
          <w:color w:val="000000"/>
        </w:rPr>
        <w:t>25, 2016 - MWA</w:t>
      </w:r>
      <w:bookmarkStart w:id="0" w:name="_GoBack"/>
      <w:bookmarkEnd w:id="0"/>
    </w:p>
    <w:p w:rsidR="00C5354E" w:rsidRDefault="00C5354E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</w:p>
    <w:p w:rsidR="00F15456" w:rsidRPr="0008037B" w:rsidRDefault="00F15456" w:rsidP="00FE3387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Adjourned at 7:06 pm.</w:t>
      </w:r>
    </w:p>
    <w:sectPr w:rsidR="00F15456" w:rsidRPr="0008037B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34" w:rsidRDefault="00F71C34" w:rsidP="00B87C6F">
      <w:pPr>
        <w:spacing w:after="0" w:line="240" w:lineRule="auto"/>
      </w:pPr>
      <w:r>
        <w:separator/>
      </w:r>
    </w:p>
  </w:endnote>
  <w:endnote w:type="continuationSeparator" w:id="0">
    <w:p w:rsidR="00F71C34" w:rsidRDefault="00F71C34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34" w:rsidRDefault="00F71C34" w:rsidP="00B87C6F">
      <w:pPr>
        <w:spacing w:after="0" w:line="240" w:lineRule="auto"/>
      </w:pPr>
      <w:r>
        <w:separator/>
      </w:r>
    </w:p>
  </w:footnote>
  <w:footnote w:type="continuationSeparator" w:id="0">
    <w:p w:rsidR="00F71C34" w:rsidRDefault="00F71C34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F71C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EA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43BB8"/>
    <w:rsid w:val="0005599B"/>
    <w:rsid w:val="00070195"/>
    <w:rsid w:val="00073A70"/>
    <w:rsid w:val="0008037B"/>
    <w:rsid w:val="00090628"/>
    <w:rsid w:val="00092207"/>
    <w:rsid w:val="00092788"/>
    <w:rsid w:val="00093648"/>
    <w:rsid w:val="00093EC0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B53"/>
    <w:rsid w:val="00121DC2"/>
    <w:rsid w:val="00121DDB"/>
    <w:rsid w:val="00130046"/>
    <w:rsid w:val="00133FF0"/>
    <w:rsid w:val="001366E5"/>
    <w:rsid w:val="0014787C"/>
    <w:rsid w:val="00153337"/>
    <w:rsid w:val="00154D3D"/>
    <w:rsid w:val="001579D8"/>
    <w:rsid w:val="001678B5"/>
    <w:rsid w:val="001708F2"/>
    <w:rsid w:val="001741EA"/>
    <w:rsid w:val="00183AA3"/>
    <w:rsid w:val="001854D3"/>
    <w:rsid w:val="00190D63"/>
    <w:rsid w:val="00196570"/>
    <w:rsid w:val="001A2E45"/>
    <w:rsid w:val="001A32BD"/>
    <w:rsid w:val="001A76C6"/>
    <w:rsid w:val="001B07D0"/>
    <w:rsid w:val="001C179E"/>
    <w:rsid w:val="001C5ECD"/>
    <w:rsid w:val="001D139A"/>
    <w:rsid w:val="001D1E87"/>
    <w:rsid w:val="001D3348"/>
    <w:rsid w:val="001E0843"/>
    <w:rsid w:val="001E4CAE"/>
    <w:rsid w:val="001E7BE5"/>
    <w:rsid w:val="00221EE5"/>
    <w:rsid w:val="00222192"/>
    <w:rsid w:val="002352E0"/>
    <w:rsid w:val="002353FB"/>
    <w:rsid w:val="00252444"/>
    <w:rsid w:val="00272552"/>
    <w:rsid w:val="00274832"/>
    <w:rsid w:val="002769D3"/>
    <w:rsid w:val="00285F7F"/>
    <w:rsid w:val="002A5E61"/>
    <w:rsid w:val="002B3FFA"/>
    <w:rsid w:val="002C4F60"/>
    <w:rsid w:val="002C56CE"/>
    <w:rsid w:val="002F6176"/>
    <w:rsid w:val="00300431"/>
    <w:rsid w:val="00305851"/>
    <w:rsid w:val="00314370"/>
    <w:rsid w:val="003147D9"/>
    <w:rsid w:val="00315FEE"/>
    <w:rsid w:val="0032192C"/>
    <w:rsid w:val="0032585F"/>
    <w:rsid w:val="003333DC"/>
    <w:rsid w:val="00340EF8"/>
    <w:rsid w:val="003465CF"/>
    <w:rsid w:val="00347851"/>
    <w:rsid w:val="0035584E"/>
    <w:rsid w:val="00367D9A"/>
    <w:rsid w:val="00376745"/>
    <w:rsid w:val="003838CB"/>
    <w:rsid w:val="0038653F"/>
    <w:rsid w:val="0039283D"/>
    <w:rsid w:val="00396967"/>
    <w:rsid w:val="003B47AD"/>
    <w:rsid w:val="003C4855"/>
    <w:rsid w:val="003C5103"/>
    <w:rsid w:val="003C7417"/>
    <w:rsid w:val="003D4EBF"/>
    <w:rsid w:val="003E4D3B"/>
    <w:rsid w:val="00400453"/>
    <w:rsid w:val="00452427"/>
    <w:rsid w:val="00452FCD"/>
    <w:rsid w:val="00454DF5"/>
    <w:rsid w:val="00477E4B"/>
    <w:rsid w:val="0048192B"/>
    <w:rsid w:val="0048629D"/>
    <w:rsid w:val="004958EF"/>
    <w:rsid w:val="004A3F14"/>
    <w:rsid w:val="004A3F2D"/>
    <w:rsid w:val="004E1C67"/>
    <w:rsid w:val="004E4254"/>
    <w:rsid w:val="004E583D"/>
    <w:rsid w:val="00517491"/>
    <w:rsid w:val="0052093C"/>
    <w:rsid w:val="00525318"/>
    <w:rsid w:val="00531964"/>
    <w:rsid w:val="00537379"/>
    <w:rsid w:val="00551F2C"/>
    <w:rsid w:val="005659B1"/>
    <w:rsid w:val="00575456"/>
    <w:rsid w:val="005907E0"/>
    <w:rsid w:val="00591273"/>
    <w:rsid w:val="00593D52"/>
    <w:rsid w:val="00596145"/>
    <w:rsid w:val="005A6CC6"/>
    <w:rsid w:val="005A789B"/>
    <w:rsid w:val="005B74C9"/>
    <w:rsid w:val="005C3127"/>
    <w:rsid w:val="005C5682"/>
    <w:rsid w:val="005D1DE7"/>
    <w:rsid w:val="005F346F"/>
    <w:rsid w:val="005F6B05"/>
    <w:rsid w:val="006016E2"/>
    <w:rsid w:val="00607C37"/>
    <w:rsid w:val="00613432"/>
    <w:rsid w:val="0062026F"/>
    <w:rsid w:val="00636AB7"/>
    <w:rsid w:val="00643865"/>
    <w:rsid w:val="00644BDE"/>
    <w:rsid w:val="006476A2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B4914"/>
    <w:rsid w:val="006C5772"/>
    <w:rsid w:val="006C60FE"/>
    <w:rsid w:val="006C79BA"/>
    <w:rsid w:val="006D3417"/>
    <w:rsid w:val="006D71F4"/>
    <w:rsid w:val="006F1ADE"/>
    <w:rsid w:val="006F230D"/>
    <w:rsid w:val="006F39C3"/>
    <w:rsid w:val="006F51DF"/>
    <w:rsid w:val="00710884"/>
    <w:rsid w:val="007148DD"/>
    <w:rsid w:val="00726482"/>
    <w:rsid w:val="00756A10"/>
    <w:rsid w:val="007603DD"/>
    <w:rsid w:val="007606D4"/>
    <w:rsid w:val="0076522B"/>
    <w:rsid w:val="00766430"/>
    <w:rsid w:val="00771AFC"/>
    <w:rsid w:val="00777AD8"/>
    <w:rsid w:val="0078010E"/>
    <w:rsid w:val="00787F0F"/>
    <w:rsid w:val="00792BD8"/>
    <w:rsid w:val="00795C16"/>
    <w:rsid w:val="007A303C"/>
    <w:rsid w:val="007A466E"/>
    <w:rsid w:val="007A4B24"/>
    <w:rsid w:val="007A6C94"/>
    <w:rsid w:val="007A7DB0"/>
    <w:rsid w:val="007B170B"/>
    <w:rsid w:val="007C0CC4"/>
    <w:rsid w:val="007C1E5B"/>
    <w:rsid w:val="007E022B"/>
    <w:rsid w:val="007E15F7"/>
    <w:rsid w:val="007E49B4"/>
    <w:rsid w:val="007F0969"/>
    <w:rsid w:val="0080107B"/>
    <w:rsid w:val="00803ADF"/>
    <w:rsid w:val="0080439B"/>
    <w:rsid w:val="0081652E"/>
    <w:rsid w:val="00831B9C"/>
    <w:rsid w:val="00834674"/>
    <w:rsid w:val="00834F0B"/>
    <w:rsid w:val="00846BF5"/>
    <w:rsid w:val="00856E83"/>
    <w:rsid w:val="00861CA1"/>
    <w:rsid w:val="00876565"/>
    <w:rsid w:val="00876FD5"/>
    <w:rsid w:val="00892481"/>
    <w:rsid w:val="008A5BDD"/>
    <w:rsid w:val="008A6521"/>
    <w:rsid w:val="008B2D5A"/>
    <w:rsid w:val="008D1EB6"/>
    <w:rsid w:val="008E215A"/>
    <w:rsid w:val="008E5D83"/>
    <w:rsid w:val="008F6BC8"/>
    <w:rsid w:val="009163B4"/>
    <w:rsid w:val="00916E6E"/>
    <w:rsid w:val="009218A7"/>
    <w:rsid w:val="00926A03"/>
    <w:rsid w:val="00930491"/>
    <w:rsid w:val="00933D89"/>
    <w:rsid w:val="00936CAF"/>
    <w:rsid w:val="00940D20"/>
    <w:rsid w:val="00941A46"/>
    <w:rsid w:val="0094319C"/>
    <w:rsid w:val="00950250"/>
    <w:rsid w:val="00951D45"/>
    <w:rsid w:val="0096115F"/>
    <w:rsid w:val="00965433"/>
    <w:rsid w:val="00974EEB"/>
    <w:rsid w:val="00985CB0"/>
    <w:rsid w:val="009953E1"/>
    <w:rsid w:val="00996DF4"/>
    <w:rsid w:val="009A2DD5"/>
    <w:rsid w:val="009A3ABF"/>
    <w:rsid w:val="009A7677"/>
    <w:rsid w:val="009B1131"/>
    <w:rsid w:val="009B5214"/>
    <w:rsid w:val="009B6DB1"/>
    <w:rsid w:val="009C36D6"/>
    <w:rsid w:val="009C468D"/>
    <w:rsid w:val="009C5379"/>
    <w:rsid w:val="009C5DC9"/>
    <w:rsid w:val="009C74BC"/>
    <w:rsid w:val="009D02FB"/>
    <w:rsid w:val="009E1887"/>
    <w:rsid w:val="009F1467"/>
    <w:rsid w:val="009F2D33"/>
    <w:rsid w:val="009F3714"/>
    <w:rsid w:val="009F3CC3"/>
    <w:rsid w:val="009F7996"/>
    <w:rsid w:val="00A1047A"/>
    <w:rsid w:val="00A110A6"/>
    <w:rsid w:val="00A16007"/>
    <w:rsid w:val="00A21C5E"/>
    <w:rsid w:val="00A230E0"/>
    <w:rsid w:val="00A254DB"/>
    <w:rsid w:val="00A30D7E"/>
    <w:rsid w:val="00A337A8"/>
    <w:rsid w:val="00A439CB"/>
    <w:rsid w:val="00A44E9D"/>
    <w:rsid w:val="00A467E6"/>
    <w:rsid w:val="00A50722"/>
    <w:rsid w:val="00A54272"/>
    <w:rsid w:val="00A66095"/>
    <w:rsid w:val="00A754BE"/>
    <w:rsid w:val="00A8539C"/>
    <w:rsid w:val="00A87BC6"/>
    <w:rsid w:val="00A95B99"/>
    <w:rsid w:val="00AB0A9E"/>
    <w:rsid w:val="00AB2208"/>
    <w:rsid w:val="00AB7F96"/>
    <w:rsid w:val="00AC06D3"/>
    <w:rsid w:val="00AC73DE"/>
    <w:rsid w:val="00AC7EB4"/>
    <w:rsid w:val="00AD3FB3"/>
    <w:rsid w:val="00AE05DC"/>
    <w:rsid w:val="00AE14A1"/>
    <w:rsid w:val="00AE1AA1"/>
    <w:rsid w:val="00AF606B"/>
    <w:rsid w:val="00AF6321"/>
    <w:rsid w:val="00B06F24"/>
    <w:rsid w:val="00B2056B"/>
    <w:rsid w:val="00B21805"/>
    <w:rsid w:val="00B26954"/>
    <w:rsid w:val="00B66A86"/>
    <w:rsid w:val="00B76E7C"/>
    <w:rsid w:val="00B812D7"/>
    <w:rsid w:val="00B855C5"/>
    <w:rsid w:val="00B86AE5"/>
    <w:rsid w:val="00B87C6F"/>
    <w:rsid w:val="00B92634"/>
    <w:rsid w:val="00B93370"/>
    <w:rsid w:val="00BA0610"/>
    <w:rsid w:val="00BA71F4"/>
    <w:rsid w:val="00BB68A3"/>
    <w:rsid w:val="00BC1FF6"/>
    <w:rsid w:val="00BD16D8"/>
    <w:rsid w:val="00BD49D5"/>
    <w:rsid w:val="00BE00E4"/>
    <w:rsid w:val="00BF07A5"/>
    <w:rsid w:val="00BF44F1"/>
    <w:rsid w:val="00BF6CDF"/>
    <w:rsid w:val="00C014F7"/>
    <w:rsid w:val="00C05B81"/>
    <w:rsid w:val="00C05DA9"/>
    <w:rsid w:val="00C14AA9"/>
    <w:rsid w:val="00C17AD0"/>
    <w:rsid w:val="00C20788"/>
    <w:rsid w:val="00C2386F"/>
    <w:rsid w:val="00C241B8"/>
    <w:rsid w:val="00C25734"/>
    <w:rsid w:val="00C277D5"/>
    <w:rsid w:val="00C320F6"/>
    <w:rsid w:val="00C3411B"/>
    <w:rsid w:val="00C44028"/>
    <w:rsid w:val="00C476F7"/>
    <w:rsid w:val="00C518B9"/>
    <w:rsid w:val="00C5354E"/>
    <w:rsid w:val="00C535E4"/>
    <w:rsid w:val="00C6070B"/>
    <w:rsid w:val="00C61647"/>
    <w:rsid w:val="00C6342E"/>
    <w:rsid w:val="00C635B3"/>
    <w:rsid w:val="00C64C02"/>
    <w:rsid w:val="00C6575F"/>
    <w:rsid w:val="00C67106"/>
    <w:rsid w:val="00C7064B"/>
    <w:rsid w:val="00C70CB8"/>
    <w:rsid w:val="00C72F6C"/>
    <w:rsid w:val="00C911FE"/>
    <w:rsid w:val="00C91677"/>
    <w:rsid w:val="00C97C62"/>
    <w:rsid w:val="00CA23A5"/>
    <w:rsid w:val="00CA3EB3"/>
    <w:rsid w:val="00CC1827"/>
    <w:rsid w:val="00CD3B28"/>
    <w:rsid w:val="00CD3DD8"/>
    <w:rsid w:val="00CD5603"/>
    <w:rsid w:val="00CE6D00"/>
    <w:rsid w:val="00CF4175"/>
    <w:rsid w:val="00D06189"/>
    <w:rsid w:val="00D20924"/>
    <w:rsid w:val="00D2105B"/>
    <w:rsid w:val="00D24B1A"/>
    <w:rsid w:val="00D270B5"/>
    <w:rsid w:val="00D31BC9"/>
    <w:rsid w:val="00D3537E"/>
    <w:rsid w:val="00D37F76"/>
    <w:rsid w:val="00D5414E"/>
    <w:rsid w:val="00D54AE3"/>
    <w:rsid w:val="00D70B4E"/>
    <w:rsid w:val="00D72BA3"/>
    <w:rsid w:val="00D733C7"/>
    <w:rsid w:val="00D77795"/>
    <w:rsid w:val="00D8209F"/>
    <w:rsid w:val="00DA7054"/>
    <w:rsid w:val="00DB3DCF"/>
    <w:rsid w:val="00DB5849"/>
    <w:rsid w:val="00DB5BFD"/>
    <w:rsid w:val="00DD2DFC"/>
    <w:rsid w:val="00DF5880"/>
    <w:rsid w:val="00E20051"/>
    <w:rsid w:val="00E210E5"/>
    <w:rsid w:val="00E23724"/>
    <w:rsid w:val="00E24D22"/>
    <w:rsid w:val="00E31BBD"/>
    <w:rsid w:val="00E41D1D"/>
    <w:rsid w:val="00E450BB"/>
    <w:rsid w:val="00E45901"/>
    <w:rsid w:val="00E608BC"/>
    <w:rsid w:val="00E76931"/>
    <w:rsid w:val="00E87866"/>
    <w:rsid w:val="00E90C79"/>
    <w:rsid w:val="00E921FA"/>
    <w:rsid w:val="00EA024F"/>
    <w:rsid w:val="00EA5E21"/>
    <w:rsid w:val="00EC05C5"/>
    <w:rsid w:val="00EC1226"/>
    <w:rsid w:val="00EC1FBE"/>
    <w:rsid w:val="00EC69EF"/>
    <w:rsid w:val="00ED2B32"/>
    <w:rsid w:val="00ED5699"/>
    <w:rsid w:val="00F11229"/>
    <w:rsid w:val="00F15456"/>
    <w:rsid w:val="00F21BC2"/>
    <w:rsid w:val="00F36F48"/>
    <w:rsid w:val="00F3747A"/>
    <w:rsid w:val="00F42B62"/>
    <w:rsid w:val="00F46413"/>
    <w:rsid w:val="00F46F6C"/>
    <w:rsid w:val="00F504FC"/>
    <w:rsid w:val="00F55974"/>
    <w:rsid w:val="00F57DED"/>
    <w:rsid w:val="00F71C34"/>
    <w:rsid w:val="00F72A98"/>
    <w:rsid w:val="00F74446"/>
    <w:rsid w:val="00F923D3"/>
    <w:rsid w:val="00F9561C"/>
    <w:rsid w:val="00F9628B"/>
    <w:rsid w:val="00F9790A"/>
    <w:rsid w:val="00FB45DF"/>
    <w:rsid w:val="00FC115A"/>
    <w:rsid w:val="00FC2DDD"/>
    <w:rsid w:val="00FC4B5F"/>
    <w:rsid w:val="00FD3002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9F0E-1CD7-404C-B334-253042FA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05 HEV Board Meeting Agenda (00552045).DOCX</vt:lpstr>
    </vt:vector>
  </TitlesOfParts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05 HEV Board Meeting Agenda (00552045).DOCX</dc:title>
  <dc:creator/>
  <cp:lastModifiedBy/>
  <cp:revision>1</cp:revision>
  <dcterms:created xsi:type="dcterms:W3CDTF">2016-01-25T04:46:00Z</dcterms:created>
  <dcterms:modified xsi:type="dcterms:W3CDTF">2016-01-25T04:46:00Z</dcterms:modified>
</cp:coreProperties>
</file>